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B853" w14:textId="691EB67A" w:rsidR="00B7639B" w:rsidRDefault="00D55813" w:rsidP="00D55813">
      <w:pPr>
        <w:jc w:val="center"/>
      </w:pPr>
      <w:r>
        <w:t>Trésors cachés de l’IAL</w:t>
      </w:r>
    </w:p>
    <w:p w14:paraId="18FC7C1D" w14:textId="31986B53" w:rsidR="00D55813" w:rsidRDefault="00D55813" w:rsidP="00D55813">
      <w:pPr>
        <w:jc w:val="center"/>
      </w:pPr>
      <w:r>
        <w:t>Légendes des photos</w:t>
      </w:r>
    </w:p>
    <w:p w14:paraId="7C659DAC" w14:textId="77777777" w:rsidR="00D55813" w:rsidRDefault="00D55813"/>
    <w:p w14:paraId="599AD968" w14:textId="373812C4" w:rsidR="00D55813" w:rsidRDefault="00D55813" w:rsidP="00D55813">
      <w:pPr>
        <w:pStyle w:val="Paragraphedeliste"/>
        <w:numPr>
          <w:ilvl w:val="0"/>
          <w:numId w:val="1"/>
        </w:numPr>
        <w:rPr>
          <w:lang w:val="fr-FR"/>
        </w:rPr>
      </w:pPr>
      <w:r w:rsidRPr="00D55813">
        <w:rPr>
          <w:lang w:val="en-US"/>
        </w:rPr>
        <w:t xml:space="preserve">Biface, </w:t>
      </w:r>
      <w:proofErr w:type="spellStart"/>
      <w:r w:rsidRPr="00D55813">
        <w:rPr>
          <w:lang w:val="en-US"/>
        </w:rPr>
        <w:t>Paléolithique</w:t>
      </w:r>
      <w:proofErr w:type="spellEnd"/>
      <w:r w:rsidRPr="00D55813">
        <w:rPr>
          <w:lang w:val="en-US"/>
        </w:rPr>
        <w:t xml:space="preserve"> </w:t>
      </w:r>
      <w:proofErr w:type="spellStart"/>
      <w:r w:rsidRPr="00D55813">
        <w:rPr>
          <w:lang w:val="en-US"/>
        </w:rPr>
        <w:t>moyen</w:t>
      </w:r>
      <w:proofErr w:type="spellEnd"/>
      <w:r w:rsidRPr="00D55813">
        <w:rPr>
          <w:lang w:val="en-US"/>
        </w:rPr>
        <w:t xml:space="preserve">, 250.000-200.000 </w:t>
      </w:r>
      <w:proofErr w:type="spellStart"/>
      <w:r w:rsidRPr="00D55813">
        <w:rPr>
          <w:lang w:val="en-US"/>
        </w:rPr>
        <w:t>avant</w:t>
      </w:r>
      <w:proofErr w:type="spellEnd"/>
      <w:r w:rsidRPr="00D55813">
        <w:rPr>
          <w:lang w:val="en-US"/>
        </w:rPr>
        <w:t xml:space="preserve"> J.-C., Silex, 11,5 x 7,5 x 2 cm, don de M. Marcel De </w:t>
      </w:r>
      <w:proofErr w:type="spellStart"/>
      <w:r w:rsidRPr="00D55813">
        <w:rPr>
          <w:lang w:val="fr-FR"/>
        </w:rPr>
        <w:t>Puydt</w:t>
      </w:r>
      <w:proofErr w:type="spellEnd"/>
      <w:r w:rsidRPr="00D55813">
        <w:rPr>
          <w:lang w:val="fr-FR"/>
        </w:rPr>
        <w:t xml:space="preserve"> en 1925.</w:t>
      </w:r>
    </w:p>
    <w:p w14:paraId="07C6CF23" w14:textId="73FCA1DB" w:rsidR="00D55813" w:rsidRDefault="00D55813" w:rsidP="00D55813">
      <w:pPr>
        <w:pStyle w:val="Paragraphedeliste"/>
        <w:numPr>
          <w:ilvl w:val="0"/>
          <w:numId w:val="1"/>
        </w:numPr>
        <w:rPr>
          <w:lang w:val="fr-FR"/>
        </w:rPr>
      </w:pPr>
      <w:r w:rsidRPr="00D55813">
        <w:rPr>
          <w:lang w:val="fr-FR"/>
        </w:rPr>
        <w:t xml:space="preserve">Adrien de Witte, Portrait d’Eugénie </w:t>
      </w:r>
      <w:proofErr w:type="spellStart"/>
      <w:r w:rsidRPr="00D55813">
        <w:rPr>
          <w:lang w:val="fr-FR"/>
        </w:rPr>
        <w:t>Zeyen</w:t>
      </w:r>
      <w:proofErr w:type="spellEnd"/>
      <w:r w:rsidRPr="00D55813">
        <w:rPr>
          <w:lang w:val="fr-FR"/>
        </w:rPr>
        <w:t>, Pastel sur toile, 75 x 59 cm, signé et daté en bas à droite, A. de Witte, 1892.</w:t>
      </w:r>
    </w:p>
    <w:p w14:paraId="79041811" w14:textId="3934FD75" w:rsidR="00D55813" w:rsidRDefault="00D55813" w:rsidP="00D55813">
      <w:pPr>
        <w:pStyle w:val="Paragraphedeliste"/>
        <w:numPr>
          <w:ilvl w:val="0"/>
          <w:numId w:val="1"/>
        </w:numPr>
        <w:rPr>
          <w:lang w:val="fr-FR"/>
        </w:rPr>
      </w:pPr>
      <w:r w:rsidRPr="00D55813">
        <w:rPr>
          <w:lang w:val="fr-FR"/>
        </w:rPr>
        <w:t>Cartonnage (avec momie) d</w:t>
      </w:r>
      <w:proofErr w:type="gramStart"/>
      <w:r w:rsidRPr="00D55813">
        <w:rPr>
          <w:lang w:val="fr-FR"/>
        </w:rPr>
        <w:t>’«</w:t>
      </w:r>
      <w:proofErr w:type="gramEnd"/>
      <w:r w:rsidRPr="00D55813">
        <w:rPr>
          <w:lang w:val="fr-FR"/>
        </w:rPr>
        <w:t xml:space="preserve"> </w:t>
      </w:r>
      <w:proofErr w:type="spellStart"/>
      <w:r w:rsidRPr="00D55813">
        <w:rPr>
          <w:lang w:val="fr-FR"/>
        </w:rPr>
        <w:t>Isistamen</w:t>
      </w:r>
      <w:proofErr w:type="spellEnd"/>
      <w:r w:rsidRPr="00D55813">
        <w:rPr>
          <w:lang w:val="fr-FR"/>
        </w:rPr>
        <w:t xml:space="preserve"> », Troisième Période intermédiaire (1069-664 avant J.-C.) ; fin de la 22e dynastie ou début de la 25e dynastie, Toile et plâtre, L. 170 cm, l. 44 cm. Dons du baron Albert d’</w:t>
      </w:r>
      <w:proofErr w:type="spellStart"/>
      <w:r w:rsidRPr="00D55813">
        <w:rPr>
          <w:lang w:val="fr-FR"/>
        </w:rPr>
        <w:t>Otreppe</w:t>
      </w:r>
      <w:proofErr w:type="spellEnd"/>
      <w:r w:rsidRPr="00D55813">
        <w:rPr>
          <w:lang w:val="fr-FR"/>
        </w:rPr>
        <w:t xml:space="preserve"> de Bouvette en 1865</w:t>
      </w:r>
    </w:p>
    <w:p w14:paraId="4B68C2FB" w14:textId="77777777" w:rsidR="00D55813" w:rsidRPr="00D55813" w:rsidRDefault="00D55813" w:rsidP="00D55813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Statuette de faucon, </w:t>
      </w:r>
      <w:r w:rsidRPr="00D55813">
        <w:rPr>
          <w:lang w:val="fr-FR"/>
        </w:rPr>
        <w:t>Bois sculpté, H. 17,8 cm, L. 20,1 cm</w:t>
      </w:r>
    </w:p>
    <w:p w14:paraId="0D0CE616" w14:textId="77777777" w:rsidR="00D55813" w:rsidRPr="00D55813" w:rsidRDefault="00D55813" w:rsidP="00D55813">
      <w:pPr>
        <w:pStyle w:val="Paragraphedeliste"/>
        <w:rPr>
          <w:lang w:val="fr-FR"/>
        </w:rPr>
      </w:pPr>
      <w:r w:rsidRPr="00D55813">
        <w:rPr>
          <w:lang w:val="fr-FR"/>
        </w:rPr>
        <w:t>De la 22e dynastie (vers 945-vers 736 avant J.-C.) à l’époque romaine</w:t>
      </w:r>
    </w:p>
    <w:p w14:paraId="42E397BC" w14:textId="77777777" w:rsidR="00D55813" w:rsidRPr="00D55813" w:rsidRDefault="00D55813" w:rsidP="00D55813">
      <w:pPr>
        <w:pStyle w:val="Paragraphedeliste"/>
        <w:rPr>
          <w:lang w:val="fr-FR"/>
        </w:rPr>
      </w:pPr>
      <w:r w:rsidRPr="00D55813">
        <w:rPr>
          <w:lang w:val="fr-FR"/>
        </w:rPr>
        <w:t>Inv. I/640, don du baron Albert d’</w:t>
      </w:r>
      <w:proofErr w:type="spellStart"/>
      <w:r w:rsidRPr="00D55813">
        <w:rPr>
          <w:lang w:val="fr-FR"/>
        </w:rPr>
        <w:t>Otreppe</w:t>
      </w:r>
      <w:proofErr w:type="spellEnd"/>
      <w:r w:rsidRPr="00D55813">
        <w:rPr>
          <w:lang w:val="fr-FR"/>
        </w:rPr>
        <w:t xml:space="preserve"> de Bouvette en 1865</w:t>
      </w:r>
    </w:p>
    <w:p w14:paraId="3040D48D" w14:textId="77777777" w:rsidR="00D55813" w:rsidRPr="00D55813" w:rsidRDefault="00D55813" w:rsidP="00D55813">
      <w:pPr>
        <w:pStyle w:val="Paragraphedeliste"/>
        <w:rPr>
          <w:lang w:val="fr-FR"/>
        </w:rPr>
      </w:pPr>
      <w:r w:rsidRPr="00D55813">
        <w:rPr>
          <w:lang w:val="fr-FR"/>
        </w:rPr>
        <w:t>Le faucon est représenté au repos, ses pattes cachées dans le plumage. Il s’agit</w:t>
      </w:r>
    </w:p>
    <w:p w14:paraId="4226E31D" w14:textId="77777777" w:rsidR="00D55813" w:rsidRPr="00D55813" w:rsidRDefault="00D55813" w:rsidP="00D55813">
      <w:pPr>
        <w:pStyle w:val="Paragraphedeliste"/>
        <w:rPr>
          <w:lang w:val="fr-FR"/>
        </w:rPr>
      </w:pPr>
      <w:proofErr w:type="gramStart"/>
      <w:r w:rsidRPr="00D55813">
        <w:rPr>
          <w:lang w:val="fr-FR"/>
        </w:rPr>
        <w:t>d’un</w:t>
      </w:r>
      <w:proofErr w:type="gramEnd"/>
      <w:r w:rsidRPr="00D55813">
        <w:rPr>
          <w:lang w:val="fr-FR"/>
        </w:rPr>
        <w:t xml:space="preserve"> faucon </w:t>
      </w:r>
      <w:proofErr w:type="spellStart"/>
      <w:r w:rsidRPr="00D55813">
        <w:rPr>
          <w:lang w:val="fr-FR"/>
        </w:rPr>
        <w:t>akhem</w:t>
      </w:r>
      <w:proofErr w:type="spellEnd"/>
      <w:r w:rsidRPr="00D55813">
        <w:rPr>
          <w:lang w:val="fr-FR"/>
        </w:rPr>
        <w:t>, d’après le signe hiéroglyphique figurant un faucon couché</w:t>
      </w:r>
    </w:p>
    <w:p w14:paraId="6F8E88A2" w14:textId="68E3AAB9" w:rsidR="00D55813" w:rsidRDefault="00D55813" w:rsidP="00D55813">
      <w:pPr>
        <w:pStyle w:val="Paragraphedeliste"/>
        <w:rPr>
          <w:lang w:val="fr-FR"/>
        </w:rPr>
      </w:pPr>
      <w:proofErr w:type="gramStart"/>
      <w:r w:rsidRPr="00D55813">
        <w:rPr>
          <w:lang w:val="fr-FR"/>
        </w:rPr>
        <w:t>signifiant</w:t>
      </w:r>
      <w:proofErr w:type="gramEnd"/>
      <w:r w:rsidRPr="00D55813">
        <w:rPr>
          <w:lang w:val="fr-FR"/>
        </w:rPr>
        <w:t xml:space="preserve"> « image divine ». J.-L.S.</w:t>
      </w:r>
    </w:p>
    <w:p w14:paraId="123220AD" w14:textId="2CD8BA7D" w:rsidR="00D55813" w:rsidRDefault="00D55813" w:rsidP="00D55813">
      <w:pPr>
        <w:pStyle w:val="Paragraphedeliste"/>
        <w:numPr>
          <w:ilvl w:val="0"/>
          <w:numId w:val="1"/>
        </w:numPr>
        <w:rPr>
          <w:lang w:val="fr-FR"/>
        </w:rPr>
      </w:pPr>
      <w:r w:rsidRPr="00D55813">
        <w:rPr>
          <w:lang w:val="fr-FR"/>
        </w:rPr>
        <w:t>Jean Del Cour (</w:t>
      </w:r>
      <w:proofErr w:type="spellStart"/>
      <w:r w:rsidRPr="00D55813">
        <w:rPr>
          <w:lang w:val="fr-FR"/>
        </w:rPr>
        <w:t>Hamoir</w:t>
      </w:r>
      <w:proofErr w:type="spellEnd"/>
      <w:r w:rsidRPr="00D55813">
        <w:rPr>
          <w:lang w:val="fr-FR"/>
        </w:rPr>
        <w:t>, 1631-Liège, 1707), Saint Roch, 1675, Terre cuite, H. 57 cm</w:t>
      </w:r>
    </w:p>
    <w:p w14:paraId="1F721EBB" w14:textId="6E3E0881" w:rsidR="00D55813" w:rsidRDefault="00D55813" w:rsidP="00D55813">
      <w:pPr>
        <w:pStyle w:val="Paragraphedeliste"/>
        <w:numPr>
          <w:ilvl w:val="0"/>
          <w:numId w:val="1"/>
        </w:numPr>
        <w:rPr>
          <w:lang w:val="fr-FR"/>
        </w:rPr>
      </w:pPr>
      <w:r w:rsidRPr="00D55813">
        <w:rPr>
          <w:lang w:val="fr-FR"/>
        </w:rPr>
        <w:t xml:space="preserve">Lécythe </w:t>
      </w:r>
      <w:proofErr w:type="spellStart"/>
      <w:r w:rsidRPr="00D55813">
        <w:rPr>
          <w:lang w:val="fr-FR"/>
        </w:rPr>
        <w:t>aryballisque</w:t>
      </w:r>
      <w:proofErr w:type="spellEnd"/>
      <w:r w:rsidRPr="00D55813">
        <w:rPr>
          <w:lang w:val="fr-FR"/>
        </w:rPr>
        <w:t>, 400-375 avant J.-C., Terre cuite, H. 17,5 cm, Ø panse 10,8 cm, Ø base 9,2 cm</w:t>
      </w:r>
    </w:p>
    <w:p w14:paraId="15420457" w14:textId="43AB3A68" w:rsidR="00D55813" w:rsidRDefault="00D55813" w:rsidP="00D55813">
      <w:pPr>
        <w:pStyle w:val="Paragraphedeliste"/>
        <w:numPr>
          <w:ilvl w:val="0"/>
          <w:numId w:val="1"/>
        </w:numPr>
        <w:rPr>
          <w:lang w:val="fr-FR"/>
        </w:rPr>
      </w:pPr>
      <w:r w:rsidRPr="00D55813">
        <w:rPr>
          <w:lang w:val="fr-FR"/>
        </w:rPr>
        <w:t>Anonyme, Venise ou façon de Venise, Verre d’apparat, 17e siècle, verre soufflé et travaillé à chaud, H. 18,3 cm.</w:t>
      </w:r>
    </w:p>
    <w:p w14:paraId="7FF02E84" w14:textId="75EF90EB" w:rsidR="00D55813" w:rsidRDefault="00D55813" w:rsidP="00D55813">
      <w:pPr>
        <w:pStyle w:val="Paragraphedeliste"/>
        <w:numPr>
          <w:ilvl w:val="0"/>
          <w:numId w:val="1"/>
        </w:numPr>
        <w:rPr>
          <w:lang w:val="fr-FR"/>
        </w:rPr>
      </w:pPr>
      <w:r w:rsidRPr="00D55813">
        <w:rPr>
          <w:lang w:val="fr-FR"/>
        </w:rPr>
        <w:t xml:space="preserve">Anonyme, Jingdezhen, Chine, Tasse à thé et sa soucoupe aux armes et au chiffre de Laurent </w:t>
      </w:r>
      <w:proofErr w:type="spellStart"/>
      <w:r w:rsidRPr="00D55813">
        <w:rPr>
          <w:lang w:val="fr-FR"/>
        </w:rPr>
        <w:t>Levoz</w:t>
      </w:r>
      <w:proofErr w:type="spellEnd"/>
      <w:r w:rsidRPr="00D55813">
        <w:rPr>
          <w:lang w:val="fr-FR"/>
        </w:rPr>
        <w:t>, commissaire de la Cité de Liège (1739-1773), Porcelaine dure polychrome, gobelet : H. 4,5 cm, Ø 8,5 cm ; soucoupe : Ø 13,5 cm. Don de M. Henri Delattre en 1948.</w:t>
      </w:r>
    </w:p>
    <w:p w14:paraId="06B52CB5" w14:textId="4321370F" w:rsidR="00D55813" w:rsidRDefault="00D55813" w:rsidP="00D55813">
      <w:pPr>
        <w:pStyle w:val="Paragraphedeliste"/>
        <w:numPr>
          <w:ilvl w:val="0"/>
          <w:numId w:val="1"/>
        </w:numPr>
        <w:rPr>
          <w:lang w:val="fr-FR"/>
        </w:rPr>
      </w:pPr>
      <w:r w:rsidRPr="00D55813">
        <w:rPr>
          <w:lang w:val="fr-FR"/>
        </w:rPr>
        <w:t xml:space="preserve">D’après Cornelis </w:t>
      </w:r>
      <w:proofErr w:type="spellStart"/>
      <w:r w:rsidRPr="00D55813">
        <w:rPr>
          <w:lang w:val="fr-FR"/>
        </w:rPr>
        <w:t>Pronk</w:t>
      </w:r>
      <w:proofErr w:type="spellEnd"/>
      <w:r w:rsidRPr="00D55813">
        <w:rPr>
          <w:lang w:val="fr-FR"/>
        </w:rPr>
        <w:t xml:space="preserve"> (Amsterdam, 1691-Amsterdam, 1759), Assiette plate, vers 1736-1738, Porcelaine dure à décor bleu sous couverte et émaux rouge fer et or, Ø 23,2 cm.</w:t>
      </w:r>
    </w:p>
    <w:p w14:paraId="6E97C7F8" w14:textId="0F7B9E68" w:rsidR="00D55813" w:rsidRDefault="00D55813" w:rsidP="00D55813">
      <w:pPr>
        <w:pStyle w:val="Paragraphedeliste"/>
        <w:numPr>
          <w:ilvl w:val="0"/>
          <w:numId w:val="1"/>
        </w:numPr>
        <w:rPr>
          <w:lang w:val="fr-FR"/>
        </w:rPr>
      </w:pPr>
      <w:r w:rsidRPr="00D55813">
        <w:rPr>
          <w:lang w:val="fr-FR"/>
        </w:rPr>
        <w:t>Val-Saint-Lambert, Seraing, Bonbonnière, 1930-1950, Cristal soufflé et taillé, H. 6,6 cm, Ø 12,5 cm, legs de M. Isidore Michel en 1973.</w:t>
      </w:r>
    </w:p>
    <w:p w14:paraId="788B9EBE" w14:textId="6A4233F0" w:rsidR="00D55813" w:rsidRDefault="00D55813" w:rsidP="00D55813">
      <w:pPr>
        <w:pStyle w:val="Paragraphedeliste"/>
        <w:numPr>
          <w:ilvl w:val="0"/>
          <w:numId w:val="1"/>
        </w:numPr>
        <w:rPr>
          <w:lang w:val="fr-FR"/>
        </w:rPr>
      </w:pPr>
      <w:r w:rsidRPr="00D55813">
        <w:rPr>
          <w:lang w:val="fr-FR"/>
        </w:rPr>
        <w:t xml:space="preserve">Anonyme, Japon, Plat à barbe, première moitié du 18e siècle, Porcelaine dure à décor Imari (bleu sous couverte et émaux rouges et or), Ø 27,2 cm, don de Mlle Léonie </w:t>
      </w:r>
      <w:proofErr w:type="spellStart"/>
      <w:r w:rsidRPr="00D55813">
        <w:rPr>
          <w:lang w:val="fr-FR"/>
        </w:rPr>
        <w:t>Jamar</w:t>
      </w:r>
      <w:proofErr w:type="spellEnd"/>
      <w:r w:rsidRPr="00D55813">
        <w:rPr>
          <w:lang w:val="fr-FR"/>
        </w:rPr>
        <w:t xml:space="preserve"> en 1941.</w:t>
      </w:r>
    </w:p>
    <w:p w14:paraId="18D4EF29" w14:textId="516A82DC" w:rsidR="00D55813" w:rsidRDefault="00D55813" w:rsidP="00D55813">
      <w:pPr>
        <w:pStyle w:val="Paragraphedeliste"/>
        <w:numPr>
          <w:ilvl w:val="0"/>
          <w:numId w:val="1"/>
        </w:numPr>
        <w:rPr>
          <w:lang w:val="fr-FR"/>
        </w:rPr>
      </w:pPr>
      <w:r w:rsidRPr="00D55813">
        <w:rPr>
          <w:lang w:val="fr-FR"/>
        </w:rPr>
        <w:t xml:space="preserve">Noël </w:t>
      </w:r>
      <w:proofErr w:type="spellStart"/>
      <w:r w:rsidRPr="00D55813">
        <w:rPr>
          <w:lang w:val="fr-FR"/>
        </w:rPr>
        <w:t>Dechamps</w:t>
      </w:r>
      <w:proofErr w:type="spellEnd"/>
      <w:r w:rsidRPr="00D55813">
        <w:rPr>
          <w:lang w:val="fr-FR"/>
        </w:rPr>
        <w:t xml:space="preserve"> (Liège, 1741-Liège, 1804), Grande soupière en étain, Poinçon au revers du fond : rose couronnée avec initiales ND dans la couronne, marque de propriété gravée au stylet J. </w:t>
      </w:r>
      <w:proofErr w:type="spellStart"/>
      <w:r w:rsidRPr="00D55813">
        <w:rPr>
          <w:lang w:val="fr-FR"/>
        </w:rPr>
        <w:t>Haroys</w:t>
      </w:r>
      <w:proofErr w:type="spellEnd"/>
      <w:r w:rsidRPr="00D55813">
        <w:rPr>
          <w:lang w:val="fr-FR"/>
        </w:rPr>
        <w:t>, étain, H. 28,5 cm.</w:t>
      </w:r>
    </w:p>
    <w:p w14:paraId="546949C5" w14:textId="1A3DB8BE" w:rsidR="00D55813" w:rsidRDefault="00D55813" w:rsidP="00D55813">
      <w:pPr>
        <w:pStyle w:val="Paragraphedeliste"/>
        <w:numPr>
          <w:ilvl w:val="0"/>
          <w:numId w:val="1"/>
        </w:numPr>
        <w:rPr>
          <w:lang w:val="fr-FR"/>
        </w:rPr>
      </w:pPr>
      <w:r w:rsidRPr="00D55813">
        <w:rPr>
          <w:lang w:val="fr-FR"/>
        </w:rPr>
        <w:t>Fragment de mosaïque à décor géométrique, IIe-IIIe siècle après J.-C., Marbre noir, terre cuite rouge et calcaire blanc, 103,5 x 130,5 x 12 cm (avec le cadre). Restaurée en 2014 grâce à l’intervention du Fonds David-Constant géré par la Fondation Roi Baudouin.</w:t>
      </w:r>
    </w:p>
    <w:p w14:paraId="0A91012A" w14:textId="30AEDD9C" w:rsidR="00D55813" w:rsidRDefault="0019799C" w:rsidP="00D55813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C</w:t>
      </w:r>
      <w:r w:rsidRPr="0019799C">
        <w:rPr>
          <w:lang w:val="fr-FR"/>
        </w:rPr>
        <w:t>lé magistrale de la Ville de Couvin</w:t>
      </w:r>
      <w:r>
        <w:rPr>
          <w:lang w:val="fr-FR"/>
        </w:rPr>
        <w:t xml:space="preserve">, </w:t>
      </w:r>
      <w:r w:rsidRPr="0019799C">
        <w:rPr>
          <w:lang w:val="fr-FR"/>
        </w:rPr>
        <w:t>1752</w:t>
      </w:r>
      <w:r>
        <w:rPr>
          <w:lang w:val="fr-FR"/>
        </w:rPr>
        <w:t>, 20 cm</w:t>
      </w:r>
    </w:p>
    <w:p w14:paraId="6DFC8D69" w14:textId="0B8A7E5C" w:rsidR="0019799C" w:rsidRDefault="0019799C" w:rsidP="00D55813">
      <w:pPr>
        <w:pStyle w:val="Paragraphedeliste"/>
        <w:numPr>
          <w:ilvl w:val="0"/>
          <w:numId w:val="1"/>
        </w:numPr>
        <w:rPr>
          <w:lang w:val="fr-FR"/>
        </w:rPr>
      </w:pPr>
      <w:r w:rsidRPr="0019799C">
        <w:rPr>
          <w:lang w:val="fr-FR"/>
        </w:rPr>
        <w:t>Anonyme, Enseigne Brasserie d’</w:t>
      </w:r>
      <w:proofErr w:type="spellStart"/>
      <w:r w:rsidRPr="0019799C">
        <w:rPr>
          <w:lang w:val="fr-FR"/>
        </w:rPr>
        <w:t>Ossogne</w:t>
      </w:r>
      <w:proofErr w:type="spellEnd"/>
      <w:r w:rsidRPr="0019799C">
        <w:rPr>
          <w:lang w:val="fr-FR"/>
        </w:rPr>
        <w:t xml:space="preserve">, 19e siècle, bois assemblé, sculpté en demi-relief, peint et doré, 130 × 76 × 13 cm. Don de la famille </w:t>
      </w:r>
      <w:proofErr w:type="spellStart"/>
      <w:r w:rsidRPr="0019799C">
        <w:rPr>
          <w:lang w:val="fr-FR"/>
        </w:rPr>
        <w:t>Huskin</w:t>
      </w:r>
      <w:proofErr w:type="spellEnd"/>
      <w:r w:rsidRPr="0019799C">
        <w:rPr>
          <w:lang w:val="fr-FR"/>
        </w:rPr>
        <w:t xml:space="preserve"> en 1920, dépôt au </w:t>
      </w:r>
      <w:proofErr w:type="gramStart"/>
      <w:r w:rsidRPr="0019799C">
        <w:rPr>
          <w:lang w:val="fr-FR"/>
        </w:rPr>
        <w:t>Musée</w:t>
      </w:r>
      <w:proofErr w:type="gramEnd"/>
      <w:r w:rsidRPr="0019799C">
        <w:rPr>
          <w:lang w:val="fr-FR"/>
        </w:rPr>
        <w:t xml:space="preserve"> de la Vie wallonne en 1925.</w:t>
      </w:r>
    </w:p>
    <w:p w14:paraId="0CCA50BB" w14:textId="16FFFB6D" w:rsidR="0019799C" w:rsidRPr="00D55813" w:rsidRDefault="0019799C" w:rsidP="00D55813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Grand Curtius, vue du Palais Curtius </w:t>
      </w:r>
      <w:r w:rsidRPr="0019799C">
        <w:rPr>
          <w:lang w:val="fr-FR"/>
        </w:rPr>
        <w:t>© Ville de Liège</w:t>
      </w:r>
      <w:r>
        <w:rPr>
          <w:lang w:val="fr-FR"/>
        </w:rPr>
        <w:t xml:space="preserve"> </w:t>
      </w:r>
    </w:p>
    <w:p w14:paraId="0D132788" w14:textId="77777777" w:rsidR="00D55813" w:rsidRPr="00D55813" w:rsidRDefault="00D55813">
      <w:pPr>
        <w:rPr>
          <w:lang w:val="fr-FR"/>
        </w:rPr>
      </w:pPr>
    </w:p>
    <w:sectPr w:rsidR="00D55813" w:rsidRPr="00D55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421BE"/>
    <w:multiLevelType w:val="hybridMultilevel"/>
    <w:tmpl w:val="56E6246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65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13"/>
    <w:rsid w:val="0019799C"/>
    <w:rsid w:val="008B1F26"/>
    <w:rsid w:val="00B7639B"/>
    <w:rsid w:val="00B9532E"/>
    <w:rsid w:val="00CC6F1B"/>
    <w:rsid w:val="00D55813"/>
    <w:rsid w:val="00F5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3C75"/>
  <w15:chartTrackingRefBased/>
  <w15:docId w15:val="{ADD88ACB-568D-4520-8985-643CE768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5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5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5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5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5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5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5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5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5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5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5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5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58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58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58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58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58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58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5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5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5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5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5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58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58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58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5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58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581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basedOn w:val="Normal"/>
    <w:uiPriority w:val="99"/>
    <w:rsid w:val="00D55813"/>
    <w:pPr>
      <w:shd w:val="clear" w:color="auto" w:fill="000000"/>
      <w:suppressAutoHyphens/>
      <w:autoSpaceDE w:val="0"/>
      <w:autoSpaceDN w:val="0"/>
      <w:adjustRightInd w:val="0"/>
      <w:spacing w:after="0" w:line="100" w:lineRule="atLeast"/>
      <w:textAlignment w:val="center"/>
    </w:pPr>
    <w:rPr>
      <w:rFonts w:ascii="Tahoma" w:hAnsi="Tahoma" w:cs="Tahoma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Kleinermann Caroline</dc:creator>
  <cp:keywords/>
  <dc:description/>
  <cp:lastModifiedBy>Kleinermann Caroline</cp:lastModifiedBy>
  <cp:revision>1</cp:revision>
  <dcterms:created xsi:type="dcterms:W3CDTF">2025-09-24T09:02:00Z</dcterms:created>
  <dcterms:modified xsi:type="dcterms:W3CDTF">2025-09-24T09:19:00Z</dcterms:modified>
</cp:coreProperties>
</file>